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5AAE" w14:textId="77777777" w:rsidR="00F15B29" w:rsidRPr="007E15E4" w:rsidRDefault="00F15B29" w:rsidP="00F15B29">
      <w:pPr>
        <w:tabs>
          <w:tab w:val="left" w:pos="2895"/>
        </w:tabs>
        <w:rPr>
          <w:b/>
        </w:rPr>
      </w:pPr>
      <w:r w:rsidRPr="007E15E4">
        <w:rPr>
          <w:b/>
        </w:rPr>
        <w:t xml:space="preserve">PROJENİN </w:t>
      </w:r>
      <w:proofErr w:type="gramStart"/>
      <w:r w:rsidRPr="007E15E4">
        <w:rPr>
          <w:b/>
        </w:rPr>
        <w:t xml:space="preserve">ADI </w:t>
      </w:r>
      <w:r>
        <w:rPr>
          <w:b/>
        </w:rPr>
        <w:t>:</w:t>
      </w:r>
      <w:proofErr w:type="gramEnd"/>
      <w:r w:rsidR="00B26BFD">
        <w:rPr>
          <w:b/>
        </w:rPr>
        <w:t xml:space="preserve"> </w:t>
      </w:r>
      <w:r w:rsidR="00C854DE">
        <w:t>BEN ÇOCUĞUM, HAKLARIM VAR</w:t>
      </w:r>
    </w:p>
    <w:p w14:paraId="627D8BCB" w14:textId="77777777" w:rsidR="00F15B29" w:rsidRPr="00B26BFD" w:rsidRDefault="00F15B29" w:rsidP="00F15B29">
      <w:pPr>
        <w:tabs>
          <w:tab w:val="left" w:pos="2895"/>
        </w:tabs>
      </w:pPr>
      <w:r w:rsidRPr="007E15E4">
        <w:rPr>
          <w:b/>
        </w:rPr>
        <w:t>Öğretmenin Adı Soyadı</w:t>
      </w:r>
      <w:r>
        <w:rPr>
          <w:b/>
        </w:rPr>
        <w:t>:</w:t>
      </w:r>
      <w:r w:rsidR="00B26BFD">
        <w:rPr>
          <w:b/>
        </w:rPr>
        <w:t xml:space="preserve"> </w:t>
      </w:r>
      <w:r w:rsidR="00B26BFD" w:rsidRPr="00B26BFD">
        <w:t>DEMET SARI</w:t>
      </w:r>
      <w:r w:rsidRPr="00B26BFD">
        <w:t xml:space="preserve"> </w:t>
      </w:r>
    </w:p>
    <w:p w14:paraId="0568C8A3" w14:textId="77777777" w:rsidR="00F15B29" w:rsidRPr="00B26BFD" w:rsidRDefault="00F15B29" w:rsidP="00F15B29">
      <w:pPr>
        <w:tabs>
          <w:tab w:val="left" w:pos="2895"/>
        </w:tabs>
      </w:pPr>
      <w:r>
        <w:rPr>
          <w:b/>
        </w:rPr>
        <w:t xml:space="preserve">Projenin Yürütüldüğü İlçe /Okul: </w:t>
      </w:r>
      <w:r w:rsidRPr="00B26BFD">
        <w:t>ULUBEY/ŞEHİT MİTAT EREN İLKOKULU</w:t>
      </w:r>
    </w:p>
    <w:p w14:paraId="1FE5B92F" w14:textId="77777777" w:rsidR="00F15B29" w:rsidRDefault="00F15B29" w:rsidP="00F15B29">
      <w:pPr>
        <w:tabs>
          <w:tab w:val="left" w:pos="2895"/>
        </w:tabs>
      </w:pPr>
      <w:r w:rsidRPr="007E15E4">
        <w:rPr>
          <w:b/>
        </w:rPr>
        <w:t xml:space="preserve">Projenin Yürütüldüğü </w:t>
      </w:r>
      <w:proofErr w:type="gramStart"/>
      <w:r w:rsidRPr="007E15E4">
        <w:rPr>
          <w:b/>
        </w:rPr>
        <w:t>Dönem :</w:t>
      </w:r>
      <w:proofErr w:type="gramEnd"/>
      <w:r>
        <w:t xml:space="preserve"> 2020-2021</w:t>
      </w:r>
    </w:p>
    <w:p w14:paraId="4AFDFABE" w14:textId="77777777" w:rsidR="00F15B29" w:rsidRDefault="00F15B29" w:rsidP="00F15B29">
      <w:pPr>
        <w:tabs>
          <w:tab w:val="left" w:pos="2895"/>
        </w:tabs>
      </w:pPr>
      <w:r w:rsidRPr="007E15E4">
        <w:rPr>
          <w:b/>
        </w:rPr>
        <w:t>Proje Ortakları:</w:t>
      </w:r>
      <w:r>
        <w:t xml:space="preserve"> </w:t>
      </w:r>
    </w:p>
    <w:p w14:paraId="0C892D7C" w14:textId="77777777" w:rsidR="00F15B29" w:rsidRDefault="00C854DE" w:rsidP="00F15B29">
      <w:pPr>
        <w:tabs>
          <w:tab w:val="left" w:pos="2895"/>
        </w:tabs>
      </w:pPr>
      <w:r>
        <w:t xml:space="preserve">10 TÜRK İLE </w:t>
      </w:r>
      <w:r w:rsidR="00F15B29">
        <w:t>PROJEMİZ YÜRÜTÜLMEKTEDİR.</w:t>
      </w:r>
    </w:p>
    <w:p w14:paraId="05A29517" w14:textId="77777777" w:rsidR="00F15B29" w:rsidRDefault="00F15B29" w:rsidP="00F15B29">
      <w:pPr>
        <w:tabs>
          <w:tab w:val="left" w:pos="2895"/>
        </w:tabs>
      </w:pPr>
    </w:p>
    <w:p w14:paraId="493E38D2" w14:textId="77777777" w:rsidR="00C854DE" w:rsidRDefault="00C854DE" w:rsidP="00C854DE">
      <w:pPr>
        <w:ind w:left="-709"/>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Çocuk hakları eğitimi hem bireysel hem de toplumsal bir önem taşımaktadır. Çocuk hakları gibi soyut bir kavramın işlem öncesi ve somut işlem dönemlerinde aktarılabilmesi için hem bireysel farklılıkları göz önüne alarak farklı öğrenme stillerine hitap edebilecek hem de aktif bir şekilde anlamlı öğrenmeler sağlayabilecekleri 5 duyu organına da hitap edebilen bir yöntem kullanılması gerekmektedir. Bu fikirden yola çıkılarak bu çalışma okul öncesi dönemde ve ilkokula devam eden çocukların aktif katılım sağlayabilmeleri, öğrenmelerinin anlamlı ve kalıcı hale gelebilmesi, yaşantılar yoluyla öğrenmelerini sağlamak, öğrendiklerini kurgusal durumlarda uygulamalarını gözlemleyebilmek amacıyla çocuk haklarını yaratıcı drama ile öğretmek için hazırlanmıştır.</w:t>
      </w:r>
    </w:p>
    <w:p w14:paraId="7316A33B" w14:textId="77777777" w:rsidR="00C854DE" w:rsidRDefault="00C854DE" w:rsidP="00C854DE">
      <w:pPr>
        <w:ind w:left="-709"/>
        <w:rPr>
          <w:rFonts w:ascii="Arial" w:hAnsi="Arial" w:cs="Arial"/>
          <w:color w:val="000000"/>
          <w:sz w:val="20"/>
          <w:szCs w:val="20"/>
          <w:shd w:val="clear" w:color="auto" w:fill="FFFFFF"/>
        </w:rPr>
      </w:pPr>
      <w:r>
        <w:rPr>
          <w:rFonts w:ascii="Arial" w:eastAsia="Times New Roman" w:hAnsi="Arial" w:cs="Arial"/>
          <w:sz w:val="20"/>
          <w:szCs w:val="20"/>
          <w:lang w:eastAsia="tr-TR"/>
        </w:rPr>
        <w:t xml:space="preserve">   </w:t>
      </w:r>
      <w:r w:rsidRPr="00C854DE">
        <w:rPr>
          <w:rFonts w:ascii="Arial" w:eastAsia="Times New Roman" w:hAnsi="Arial" w:cs="Arial"/>
          <w:sz w:val="20"/>
          <w:szCs w:val="20"/>
          <w:lang w:eastAsia="tr-TR"/>
        </w:rPr>
        <w:t>Bu projemizde sınıfımızdaki öğrencilerimize çocuk haklarını öğreterek ailede, okulda, sosyal ortamlarında karşılaştıkları veya karşılaşacakları haksızlıklar karşısında problem çözme becerilerini geliştirmektir. Bunun yanı sıra sosyal ortamlarında başkalarına haksızlık yapmamak, oyun oynarken haksızlık yapmamak, başkasının hakkına girmemek, adil olmak ve sosyal problemlerini konuşarak olumlu bir dille çözme becerilerini geliştirmeyi amaçlıyoruz.</w:t>
      </w:r>
    </w:p>
    <w:p w14:paraId="4681118F" w14:textId="77777777" w:rsidR="00C854DE" w:rsidRDefault="00C854DE" w:rsidP="00C854DE">
      <w:pPr>
        <w:ind w:left="-709"/>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C854DE">
        <w:rPr>
          <w:rFonts w:ascii="Arial" w:eastAsia="Times New Roman" w:hAnsi="Arial" w:cs="Arial"/>
          <w:sz w:val="20"/>
          <w:szCs w:val="20"/>
          <w:lang w:eastAsia="tr-TR"/>
        </w:rPr>
        <w:t xml:space="preserve">Projemizin kurucu öğretmenleri Nazik Çağla Erdem ve Pınar </w:t>
      </w:r>
      <w:proofErr w:type="spellStart"/>
      <w:r w:rsidRPr="00C854DE">
        <w:rPr>
          <w:rFonts w:ascii="Arial" w:eastAsia="Times New Roman" w:hAnsi="Arial" w:cs="Arial"/>
          <w:sz w:val="20"/>
          <w:szCs w:val="20"/>
          <w:lang w:eastAsia="tr-TR"/>
        </w:rPr>
        <w:t>Kırkulak’tır</w:t>
      </w:r>
      <w:proofErr w:type="spellEnd"/>
      <w:r w:rsidRPr="00C854DE">
        <w:rPr>
          <w:rFonts w:ascii="Arial" w:eastAsia="Times New Roman" w:hAnsi="Arial" w:cs="Arial"/>
          <w:sz w:val="20"/>
          <w:szCs w:val="20"/>
          <w:lang w:eastAsia="tr-TR"/>
        </w:rPr>
        <w:t>. Projenin tanıtımı ve yaygınlaştırılması için işbölümü yapılacak ve öğretmenlerimiz projenin haftalık çalışma takvimine uygun etkinlikleri gerçekleştirerek her ay proje ortakları ile bu çalışmaları fotoğraf, video ve toplantı yoluyla paylaşacak ve süreç değerlendirmesi yapılacaktır.</w:t>
      </w:r>
      <w:r w:rsidRPr="00C854DE">
        <w:rPr>
          <w:rFonts w:ascii="Arial" w:eastAsia="Times New Roman" w:hAnsi="Arial" w:cs="Arial"/>
          <w:sz w:val="20"/>
          <w:szCs w:val="20"/>
          <w:lang w:eastAsia="tr-TR"/>
        </w:rPr>
        <w:br/>
        <w:t>1. Dramayla Çocukları Tanıştırma</w:t>
      </w:r>
      <w:r w:rsidRPr="00C854DE">
        <w:rPr>
          <w:rFonts w:ascii="Arial" w:eastAsia="Times New Roman" w:hAnsi="Arial" w:cs="Arial"/>
          <w:sz w:val="20"/>
          <w:szCs w:val="20"/>
          <w:lang w:eastAsia="tr-TR"/>
        </w:rPr>
        <w:br/>
        <w:t>2. Hak Kavramı ve Gerekliliği</w:t>
      </w:r>
      <w:r w:rsidRPr="00C854DE">
        <w:rPr>
          <w:rFonts w:ascii="Arial" w:eastAsia="Times New Roman" w:hAnsi="Arial" w:cs="Arial"/>
          <w:sz w:val="20"/>
          <w:szCs w:val="20"/>
          <w:lang w:eastAsia="tr-TR"/>
        </w:rPr>
        <w:br/>
        <w:t>3. Yaşam ve Gelişim Hakkı</w:t>
      </w:r>
      <w:r w:rsidRPr="00C854DE">
        <w:rPr>
          <w:rFonts w:ascii="Arial" w:eastAsia="Times New Roman" w:hAnsi="Arial" w:cs="Arial"/>
          <w:sz w:val="20"/>
          <w:szCs w:val="20"/>
          <w:lang w:eastAsia="tr-TR"/>
        </w:rPr>
        <w:br/>
        <w:t>4. Barınma Hakkı</w:t>
      </w:r>
      <w:r w:rsidRPr="00C854DE">
        <w:rPr>
          <w:rFonts w:ascii="Arial" w:eastAsia="Times New Roman" w:hAnsi="Arial" w:cs="Arial"/>
          <w:sz w:val="20"/>
          <w:szCs w:val="20"/>
          <w:lang w:eastAsia="tr-TR"/>
        </w:rPr>
        <w:br/>
        <w:t>5. Beslenme Hakkı</w:t>
      </w:r>
      <w:r w:rsidRPr="00C854DE">
        <w:rPr>
          <w:rFonts w:ascii="Arial" w:eastAsia="Times New Roman" w:hAnsi="Arial" w:cs="Arial"/>
          <w:sz w:val="20"/>
          <w:szCs w:val="20"/>
          <w:lang w:eastAsia="tr-TR"/>
        </w:rPr>
        <w:br/>
        <w:t>6. Sağlık Hakkı</w:t>
      </w:r>
      <w:r w:rsidRPr="00C854DE">
        <w:rPr>
          <w:rFonts w:ascii="Arial" w:eastAsia="Times New Roman" w:hAnsi="Arial" w:cs="Arial"/>
          <w:sz w:val="20"/>
          <w:szCs w:val="20"/>
          <w:lang w:eastAsia="tr-TR"/>
        </w:rPr>
        <w:br/>
        <w:t>7. Eğitim Hakkı</w:t>
      </w:r>
      <w:r w:rsidRPr="00C854DE">
        <w:rPr>
          <w:rFonts w:ascii="Arial" w:eastAsia="Times New Roman" w:hAnsi="Arial" w:cs="Arial"/>
          <w:sz w:val="20"/>
          <w:szCs w:val="20"/>
          <w:lang w:eastAsia="tr-TR"/>
        </w:rPr>
        <w:br/>
        <w:t>8. Katılım Hakkı ve Düşünce Özgürlüğü</w:t>
      </w:r>
      <w:r w:rsidRPr="00C854DE">
        <w:rPr>
          <w:rFonts w:ascii="Arial" w:eastAsia="Times New Roman" w:hAnsi="Arial" w:cs="Arial"/>
          <w:sz w:val="20"/>
          <w:szCs w:val="20"/>
          <w:lang w:eastAsia="tr-TR"/>
        </w:rPr>
        <w:br/>
        <w:t>9. İfade Özgürlüğü Hakkı</w:t>
      </w:r>
      <w:r w:rsidRPr="00C854DE">
        <w:rPr>
          <w:rFonts w:ascii="Arial" w:eastAsia="Times New Roman" w:hAnsi="Arial" w:cs="Arial"/>
          <w:sz w:val="20"/>
          <w:szCs w:val="20"/>
          <w:lang w:eastAsia="tr-TR"/>
        </w:rPr>
        <w:br/>
        <w:t>10. Ayrım Gözetmeme ve Eşitlik</w:t>
      </w:r>
      <w:r w:rsidRPr="00C854DE">
        <w:rPr>
          <w:rFonts w:ascii="Arial" w:eastAsia="Times New Roman" w:hAnsi="Arial" w:cs="Arial"/>
          <w:sz w:val="20"/>
          <w:szCs w:val="20"/>
          <w:lang w:eastAsia="tr-TR"/>
        </w:rPr>
        <w:br/>
        <w:t>11. Genel Değerlendirme</w:t>
      </w:r>
    </w:p>
    <w:p w14:paraId="608B6FFE" w14:textId="77777777" w:rsidR="00C854DE" w:rsidRPr="00C854DE" w:rsidRDefault="00C854DE" w:rsidP="00C854DE">
      <w:pPr>
        <w:ind w:left="-709"/>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C854DE">
        <w:rPr>
          <w:rFonts w:ascii="Arial" w:eastAsia="Times New Roman" w:hAnsi="Arial" w:cs="Arial"/>
          <w:sz w:val="20"/>
          <w:szCs w:val="20"/>
          <w:lang w:eastAsia="tr-TR"/>
        </w:rPr>
        <w:t>Proje sonunda çocukların çocuk haklarını bilir hale gelmesini, çeşitli haksızlıklar karşısında çözüm yolları önerebilmesini bekliyoruz. Bunun yanı sıra çeşitli problem durumlarına daha kolay ve özgün çözüm yolları bulmalarını, farklı bakış açıları geliştirebilmelerini, başkalarına haksızlık yapmamalarını, adil bir tutum geliştirebilmelerini bekliyoruz. Soyut bir konuyu hayatlarında olan yaşantılarla somutlaştırarak ele almak ve bunu dramanın gücüyle yapmak çocukların yaparak-yaşayarak öğrenmeler elde etmelerini sağlayacaktır. Bu öğrenmeler çocukta etkili ve kalıcı izler oluşturacaktır.</w:t>
      </w:r>
    </w:p>
    <w:p w14:paraId="60544354" w14:textId="77777777" w:rsidR="00C854DE" w:rsidRDefault="00C854DE" w:rsidP="00B26BFD">
      <w:pPr>
        <w:ind w:left="-709"/>
        <w:rPr>
          <w:rFonts w:ascii="Arial" w:hAnsi="Arial" w:cs="Arial"/>
          <w:color w:val="000000"/>
          <w:sz w:val="20"/>
          <w:szCs w:val="20"/>
          <w:shd w:val="clear" w:color="auto" w:fill="FFFFFF"/>
        </w:rPr>
      </w:pPr>
    </w:p>
    <w:p w14:paraId="1BA7E87A" w14:textId="77777777" w:rsidR="00C854DE" w:rsidRDefault="00C854DE" w:rsidP="00B26BFD">
      <w:pPr>
        <w:ind w:left="-709"/>
        <w:rPr>
          <w:rFonts w:ascii="Arial" w:hAnsi="Arial" w:cs="Arial"/>
          <w:color w:val="000000"/>
          <w:sz w:val="20"/>
          <w:szCs w:val="20"/>
          <w:shd w:val="clear" w:color="auto" w:fill="FFFFFF"/>
        </w:rPr>
      </w:pPr>
    </w:p>
    <w:p w14:paraId="138E4692" w14:textId="77777777" w:rsidR="00C854DE" w:rsidRDefault="00C854DE" w:rsidP="00B26BFD">
      <w:pPr>
        <w:ind w:left="-709"/>
        <w:rPr>
          <w:rFonts w:ascii="Arial" w:hAnsi="Arial" w:cs="Arial"/>
          <w:color w:val="000000"/>
          <w:sz w:val="20"/>
          <w:szCs w:val="20"/>
          <w:shd w:val="clear" w:color="auto" w:fill="FFFFFF"/>
        </w:rPr>
      </w:pPr>
    </w:p>
    <w:p w14:paraId="543615FF" w14:textId="77777777" w:rsidR="00AB6AFA" w:rsidRDefault="00C854DE" w:rsidP="00B26BFD">
      <w:pPr>
        <w:ind w:left="-709"/>
      </w:pPr>
      <w:r w:rsidRPr="00C854DE">
        <w:rPr>
          <w:noProof/>
          <w:lang w:eastAsia="tr-TR"/>
        </w:rPr>
        <w:lastRenderedPageBreak/>
        <w:drawing>
          <wp:inline distT="0" distB="0" distL="0" distR="0" wp14:anchorId="39F6B200" wp14:editId="48178616">
            <wp:extent cx="2114550" cy="2380615"/>
            <wp:effectExtent l="0" t="0" r="0" b="635"/>
            <wp:docPr id="69" name="Resim 69" descr="C:\Users\acer\Desktop\RESİM\c6959eace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acer\Desktop\RESİM\c6959eace_thumb.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9054" cy="2385686"/>
                    </a:xfrm>
                    <a:prstGeom prst="rect">
                      <a:avLst/>
                    </a:prstGeom>
                    <a:noFill/>
                    <a:ln>
                      <a:noFill/>
                    </a:ln>
                  </pic:spPr>
                </pic:pic>
              </a:graphicData>
            </a:graphic>
          </wp:inline>
        </w:drawing>
      </w:r>
      <w:r w:rsidRPr="00C854DE">
        <w:rPr>
          <w:noProof/>
          <w:lang w:eastAsia="tr-TR"/>
        </w:rPr>
        <w:drawing>
          <wp:inline distT="0" distB="0" distL="0" distR="0" wp14:anchorId="497FDCE6" wp14:editId="494A3467">
            <wp:extent cx="2371725" cy="2371725"/>
            <wp:effectExtent l="0" t="0" r="9525" b="9525"/>
            <wp:docPr id="68" name="Resim 68" descr="C:\Users\acer\Desktop\RESİM\c7a1b95a8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acer\Desktop\RESİM\c7a1b95a8_thumb.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C854DE">
        <w:rPr>
          <w:noProof/>
          <w:lang w:eastAsia="tr-TR"/>
        </w:rPr>
        <w:drawing>
          <wp:inline distT="0" distB="0" distL="0" distR="0" wp14:anchorId="3EC92CE2" wp14:editId="46CBAF4C">
            <wp:extent cx="2571750" cy="2390775"/>
            <wp:effectExtent l="0" t="0" r="0" b="9525"/>
            <wp:docPr id="66" name="Resim 66" descr="C:\Users\acer\Desktop\RESİM\c06e6c9ee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cer\Desktop\RESİM\c06e6c9ee_thum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2390775"/>
                    </a:xfrm>
                    <a:prstGeom prst="rect">
                      <a:avLst/>
                    </a:prstGeom>
                    <a:noFill/>
                    <a:ln>
                      <a:noFill/>
                    </a:ln>
                  </pic:spPr>
                </pic:pic>
              </a:graphicData>
            </a:graphic>
          </wp:inline>
        </w:drawing>
      </w:r>
      <w:r w:rsidRPr="00C854DE">
        <w:rPr>
          <w:noProof/>
          <w:lang w:eastAsia="tr-TR"/>
        </w:rPr>
        <w:drawing>
          <wp:inline distT="0" distB="0" distL="0" distR="0" wp14:anchorId="0F10BE3E" wp14:editId="105F1CE1">
            <wp:extent cx="2371725" cy="2371725"/>
            <wp:effectExtent l="0" t="0" r="9525" b="9525"/>
            <wp:docPr id="65" name="Resim 65" descr="C:\Users\acer\Desktop\RESİM\bca993540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acer\Desktop\RESİM\bca993540_thumb.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C854DE">
        <w:rPr>
          <w:noProof/>
          <w:lang w:eastAsia="tr-TR"/>
        </w:rPr>
        <w:drawing>
          <wp:inline distT="0" distB="0" distL="0" distR="0" wp14:anchorId="2BE39ABD" wp14:editId="55B40493">
            <wp:extent cx="2352675" cy="2352675"/>
            <wp:effectExtent l="0" t="0" r="9525" b="9525"/>
            <wp:docPr id="63" name="Resim 63" descr="C:\Users\acer\Desktop\RESİM\bc76f7d52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cer\Desktop\RESİM\bc76f7d52_thumb.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r w:rsidRPr="00C854DE">
        <w:rPr>
          <w:noProof/>
          <w:lang w:eastAsia="tr-TR"/>
        </w:rPr>
        <w:drawing>
          <wp:inline distT="0" distB="0" distL="0" distR="0" wp14:anchorId="762052EA" wp14:editId="5119E134">
            <wp:extent cx="2381250" cy="2381250"/>
            <wp:effectExtent l="0" t="0" r="0" b="0"/>
            <wp:docPr id="62" name="Resim 62" descr="C:\Users\acer\Desktop\RESİM\bb8243892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cer\Desktop\RESİM\bb8243892_thum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C854DE">
        <w:rPr>
          <w:noProof/>
          <w:lang w:eastAsia="tr-TR"/>
        </w:rPr>
        <w:drawing>
          <wp:inline distT="0" distB="0" distL="0" distR="0" wp14:anchorId="68E16E04" wp14:editId="2B467F66">
            <wp:extent cx="2371725" cy="2371725"/>
            <wp:effectExtent l="0" t="0" r="9525" b="9525"/>
            <wp:docPr id="61" name="Resim 61" descr="C:\Users\acer\Desktop\RESİM\b576167c8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cer\Desktop\RESİM\b576167c8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C854DE">
        <w:rPr>
          <w:noProof/>
          <w:lang w:eastAsia="tr-TR"/>
        </w:rPr>
        <w:drawing>
          <wp:inline distT="0" distB="0" distL="0" distR="0" wp14:anchorId="4A922DC4" wp14:editId="64F29D81">
            <wp:extent cx="2371725" cy="2371725"/>
            <wp:effectExtent l="0" t="0" r="9525" b="9525"/>
            <wp:docPr id="60" name="Resim 60" descr="C:\Users\acer\Desktop\RESİM\b199383c8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cer\Desktop\RESİM\b199383c8_thumb.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C854DE">
        <w:rPr>
          <w:noProof/>
          <w:lang w:eastAsia="tr-TR"/>
        </w:rPr>
        <w:drawing>
          <wp:inline distT="0" distB="0" distL="0" distR="0" wp14:anchorId="4A914DE1" wp14:editId="43659FC8">
            <wp:extent cx="2371725" cy="2371725"/>
            <wp:effectExtent l="0" t="0" r="9525" b="9525"/>
            <wp:docPr id="59" name="Resim 59" descr="C:\Users\acer\Desktop\RESİM\b574d1820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cer\Desktop\RESİM\b574d1820_thumb.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C854DE">
        <w:rPr>
          <w:noProof/>
          <w:lang w:eastAsia="tr-TR"/>
        </w:rPr>
        <w:lastRenderedPageBreak/>
        <w:drawing>
          <wp:inline distT="0" distB="0" distL="0" distR="0" wp14:anchorId="2CAF9CD7" wp14:editId="6820AE22">
            <wp:extent cx="2371725" cy="2371725"/>
            <wp:effectExtent l="0" t="0" r="9525" b="9525"/>
            <wp:docPr id="57" name="Resim 57" descr="C:\Users\acer\Desktop\RESİM\b69a9662c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cer\Desktop\RESİM\b69a9662c_thumb.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C854DE">
        <w:rPr>
          <w:noProof/>
          <w:lang w:eastAsia="tr-TR"/>
        </w:rPr>
        <w:drawing>
          <wp:inline distT="0" distB="0" distL="0" distR="0" wp14:anchorId="48C539E0" wp14:editId="514A12F3">
            <wp:extent cx="2371725" cy="2371725"/>
            <wp:effectExtent l="0" t="0" r="9525" b="9525"/>
            <wp:docPr id="56" name="Resim 56" descr="C:\Users\acer\Desktop\RESİM\b67a5ff38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cer\Desktop\RESİM\b67a5ff38_thumb.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C854DE">
        <w:rPr>
          <w:noProof/>
          <w:lang w:eastAsia="tr-TR"/>
        </w:rPr>
        <w:drawing>
          <wp:inline distT="0" distB="0" distL="0" distR="0" wp14:anchorId="21C5E68C" wp14:editId="402A3C69">
            <wp:extent cx="2371725" cy="2371725"/>
            <wp:effectExtent l="0" t="0" r="9525" b="9525"/>
            <wp:docPr id="54" name="Resim 54" descr="C:\Users\acer\Desktop\RESİM\b26b29834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cer\Desktop\RESİM\b26b29834_thumb.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C854DE">
        <w:rPr>
          <w:noProof/>
          <w:lang w:eastAsia="tr-TR"/>
        </w:rPr>
        <w:drawing>
          <wp:inline distT="0" distB="0" distL="0" distR="0" wp14:anchorId="2F5C60C9" wp14:editId="05F9D44B">
            <wp:extent cx="2333625" cy="2476500"/>
            <wp:effectExtent l="0" t="0" r="9525" b="0"/>
            <wp:docPr id="53" name="Resim 53" descr="C:\Users\acer\Desktop\RESİM\b16cdd922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cer\Desktop\RESİM\b16cdd922_thumb.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3625" cy="2476500"/>
                    </a:xfrm>
                    <a:prstGeom prst="rect">
                      <a:avLst/>
                    </a:prstGeom>
                    <a:noFill/>
                    <a:ln>
                      <a:noFill/>
                    </a:ln>
                  </pic:spPr>
                </pic:pic>
              </a:graphicData>
            </a:graphic>
          </wp:inline>
        </w:drawing>
      </w:r>
      <w:r w:rsidRPr="00C854DE">
        <w:rPr>
          <w:noProof/>
          <w:lang w:eastAsia="tr-TR"/>
        </w:rPr>
        <w:drawing>
          <wp:inline distT="0" distB="0" distL="0" distR="0" wp14:anchorId="5C51E97B" wp14:editId="4D770247">
            <wp:extent cx="2447925" cy="2371725"/>
            <wp:effectExtent l="0" t="0" r="9525" b="9525"/>
            <wp:docPr id="51" name="Resim 51" descr="C:\Users\acer\Desktop\RESİM\b9bc02ab0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cer\Desktop\RESİM\b9bc02ab0_thumb.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7925" cy="2371725"/>
                    </a:xfrm>
                    <a:prstGeom prst="rect">
                      <a:avLst/>
                    </a:prstGeom>
                    <a:noFill/>
                    <a:ln>
                      <a:noFill/>
                    </a:ln>
                  </pic:spPr>
                </pic:pic>
              </a:graphicData>
            </a:graphic>
          </wp:inline>
        </w:drawing>
      </w:r>
      <w:r w:rsidRPr="00C854DE">
        <w:rPr>
          <w:noProof/>
          <w:lang w:eastAsia="tr-TR"/>
        </w:rPr>
        <w:drawing>
          <wp:inline distT="0" distB="0" distL="0" distR="0" wp14:anchorId="699F3B87" wp14:editId="1CBB8CCD">
            <wp:extent cx="2276475" cy="2276475"/>
            <wp:effectExtent l="0" t="0" r="9525" b="9525"/>
            <wp:docPr id="50" name="Resim 50" descr="C:\Users\acer\Desktop\RESİM\ae7c9bf48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cer\Desktop\RESİM\ae7c9bf48_thumb.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r w:rsidRPr="00C854DE">
        <w:rPr>
          <w:noProof/>
          <w:lang w:eastAsia="tr-TR"/>
        </w:rPr>
        <w:drawing>
          <wp:inline distT="0" distB="0" distL="0" distR="0" wp14:anchorId="62155762" wp14:editId="67C62C4E">
            <wp:extent cx="2371725" cy="2371725"/>
            <wp:effectExtent l="0" t="0" r="9525" b="9525"/>
            <wp:docPr id="48" name="Resim 48" descr="C:\Users\acer\Desktop\RESİM\ac6181d90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cer\Desktop\RESİM\ac6181d90_thumb.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Pr="00C854DE">
        <w:rPr>
          <w:noProof/>
          <w:lang w:eastAsia="tr-TR"/>
        </w:rPr>
        <w:drawing>
          <wp:inline distT="0" distB="0" distL="0" distR="0" wp14:anchorId="389EA725" wp14:editId="397F051E">
            <wp:extent cx="2295525" cy="2295525"/>
            <wp:effectExtent l="0" t="0" r="9525" b="9525"/>
            <wp:docPr id="47" name="Resim 47" descr="C:\Users\acer\Desktop\RESİM\c089388ba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cer\Desktop\RESİM\c089388ba_thumb.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p>
    <w:sectPr w:rsidR="00AB6AFA" w:rsidSect="00B26BFD">
      <w:pgSz w:w="11906" w:h="16838"/>
      <w:pgMar w:top="1417" w:right="282"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2DC"/>
    <w:multiLevelType w:val="multilevel"/>
    <w:tmpl w:val="9FD0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E5A0C"/>
    <w:multiLevelType w:val="multilevel"/>
    <w:tmpl w:val="A0C0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54045D"/>
    <w:multiLevelType w:val="multilevel"/>
    <w:tmpl w:val="0998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2884569">
    <w:abstractNumId w:val="2"/>
  </w:num>
  <w:num w:numId="2" w16cid:durableId="409351714">
    <w:abstractNumId w:val="0"/>
  </w:num>
  <w:num w:numId="3" w16cid:durableId="1899629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B29"/>
    <w:rsid w:val="0019252C"/>
    <w:rsid w:val="00886741"/>
    <w:rsid w:val="00A534F2"/>
    <w:rsid w:val="00AB6AFA"/>
    <w:rsid w:val="00B26BFD"/>
    <w:rsid w:val="00C854DE"/>
    <w:rsid w:val="00F15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DBB3"/>
  <w15:docId w15:val="{B98468F3-5EE5-441E-AFDA-91A2B47F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29"/>
    <w:pPr>
      <w:spacing w:after="160" w:line="259" w:lineRule="auto"/>
    </w:pPr>
  </w:style>
  <w:style w:type="paragraph" w:styleId="Balk1">
    <w:name w:val="heading 1"/>
    <w:basedOn w:val="Normal"/>
    <w:link w:val="Balk1Char"/>
    <w:uiPriority w:val="9"/>
    <w:qFormat/>
    <w:rsid w:val="00B26B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5B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5B29"/>
    <w:rPr>
      <w:rFonts w:ascii="Tahoma" w:hAnsi="Tahoma" w:cs="Tahoma"/>
      <w:sz w:val="16"/>
      <w:szCs w:val="16"/>
    </w:rPr>
  </w:style>
  <w:style w:type="character" w:customStyle="1" w:styleId="Balk1Char">
    <w:name w:val="Başlık 1 Char"/>
    <w:basedOn w:val="VarsaylanParagrafYazTipi"/>
    <w:link w:val="Balk1"/>
    <w:uiPriority w:val="9"/>
    <w:rsid w:val="00B26BF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26B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85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9592">
      <w:bodyDiv w:val="1"/>
      <w:marLeft w:val="0"/>
      <w:marRight w:val="0"/>
      <w:marTop w:val="0"/>
      <w:marBottom w:val="0"/>
      <w:divBdr>
        <w:top w:val="none" w:sz="0" w:space="0" w:color="auto"/>
        <w:left w:val="none" w:sz="0" w:space="0" w:color="auto"/>
        <w:bottom w:val="none" w:sz="0" w:space="0" w:color="auto"/>
        <w:right w:val="none" w:sz="0" w:space="0" w:color="auto"/>
      </w:divBdr>
      <w:divsChild>
        <w:div w:id="1841962211">
          <w:marLeft w:val="0"/>
          <w:marRight w:val="0"/>
          <w:marTop w:val="0"/>
          <w:marBottom w:val="0"/>
          <w:divBdr>
            <w:top w:val="none" w:sz="0" w:space="0" w:color="auto"/>
            <w:left w:val="none" w:sz="0" w:space="0" w:color="auto"/>
            <w:bottom w:val="none" w:sz="0" w:space="0" w:color="auto"/>
            <w:right w:val="none" w:sz="0" w:space="0" w:color="auto"/>
          </w:divBdr>
          <w:divsChild>
            <w:div w:id="1514105015">
              <w:marLeft w:val="0"/>
              <w:marRight w:val="0"/>
              <w:marTop w:val="0"/>
              <w:marBottom w:val="0"/>
              <w:divBdr>
                <w:top w:val="none" w:sz="0" w:space="0" w:color="auto"/>
                <w:left w:val="none" w:sz="0" w:space="0" w:color="auto"/>
                <w:bottom w:val="none" w:sz="0" w:space="0" w:color="auto"/>
                <w:right w:val="none" w:sz="0" w:space="0" w:color="auto"/>
              </w:divBdr>
              <w:divsChild>
                <w:div w:id="1919242555">
                  <w:marLeft w:val="0"/>
                  <w:marRight w:val="0"/>
                  <w:marTop w:val="0"/>
                  <w:marBottom w:val="300"/>
                  <w:divBdr>
                    <w:top w:val="single" w:sz="6" w:space="30" w:color="C4D5E2"/>
                    <w:left w:val="single" w:sz="6" w:space="30" w:color="C4D5E2"/>
                    <w:bottom w:val="single" w:sz="6" w:space="30" w:color="C4D5E2"/>
                    <w:right w:val="single" w:sz="6" w:space="30" w:color="C4D5E2"/>
                  </w:divBdr>
                  <w:divsChild>
                    <w:div w:id="767702190">
                      <w:marLeft w:val="0"/>
                      <w:marRight w:val="0"/>
                      <w:marTop w:val="0"/>
                      <w:marBottom w:val="0"/>
                      <w:divBdr>
                        <w:top w:val="none" w:sz="0" w:space="0" w:color="auto"/>
                        <w:left w:val="none" w:sz="0" w:space="0" w:color="auto"/>
                        <w:bottom w:val="none" w:sz="0" w:space="0" w:color="auto"/>
                        <w:right w:val="none" w:sz="0" w:space="0" w:color="auto"/>
                      </w:divBdr>
                    </w:div>
                    <w:div w:id="19137390">
                      <w:marLeft w:val="0"/>
                      <w:marRight w:val="0"/>
                      <w:marTop w:val="0"/>
                      <w:marBottom w:val="0"/>
                      <w:divBdr>
                        <w:top w:val="none" w:sz="0" w:space="0" w:color="auto"/>
                        <w:left w:val="none" w:sz="0" w:space="0" w:color="auto"/>
                        <w:bottom w:val="none" w:sz="0" w:space="0" w:color="auto"/>
                        <w:right w:val="none" w:sz="0" w:space="0" w:color="auto"/>
                      </w:divBdr>
                    </w:div>
                    <w:div w:id="6446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5097">
              <w:marLeft w:val="0"/>
              <w:marRight w:val="0"/>
              <w:marTop w:val="0"/>
              <w:marBottom w:val="0"/>
              <w:divBdr>
                <w:top w:val="none" w:sz="0" w:space="0" w:color="auto"/>
                <w:left w:val="none" w:sz="0" w:space="0" w:color="auto"/>
                <w:bottom w:val="none" w:sz="0" w:space="0" w:color="auto"/>
                <w:right w:val="none" w:sz="0" w:space="0" w:color="auto"/>
              </w:divBdr>
            </w:div>
            <w:div w:id="64691752">
              <w:marLeft w:val="0"/>
              <w:marRight w:val="0"/>
              <w:marTop w:val="0"/>
              <w:marBottom w:val="0"/>
              <w:divBdr>
                <w:top w:val="none" w:sz="0" w:space="0" w:color="auto"/>
                <w:left w:val="none" w:sz="0" w:space="0" w:color="auto"/>
                <w:bottom w:val="none" w:sz="0" w:space="0" w:color="auto"/>
                <w:right w:val="none" w:sz="0" w:space="0" w:color="auto"/>
              </w:divBdr>
            </w:div>
          </w:divsChild>
        </w:div>
        <w:div w:id="897858257">
          <w:marLeft w:val="0"/>
          <w:marRight w:val="0"/>
          <w:marTop w:val="0"/>
          <w:marBottom w:val="0"/>
          <w:divBdr>
            <w:top w:val="single" w:sz="36" w:space="0" w:color="1678A3"/>
            <w:left w:val="none" w:sz="0" w:space="0" w:color="auto"/>
            <w:bottom w:val="none" w:sz="0" w:space="0" w:color="auto"/>
            <w:right w:val="none" w:sz="0" w:space="0" w:color="auto"/>
          </w:divBdr>
        </w:div>
      </w:divsChild>
    </w:div>
    <w:div w:id="1070427328">
      <w:bodyDiv w:val="1"/>
      <w:marLeft w:val="0"/>
      <w:marRight w:val="0"/>
      <w:marTop w:val="0"/>
      <w:marBottom w:val="0"/>
      <w:divBdr>
        <w:top w:val="none" w:sz="0" w:space="0" w:color="auto"/>
        <w:left w:val="none" w:sz="0" w:space="0" w:color="auto"/>
        <w:bottom w:val="none" w:sz="0" w:space="0" w:color="auto"/>
        <w:right w:val="none" w:sz="0" w:space="0" w:color="auto"/>
      </w:divBdr>
      <w:divsChild>
        <w:div w:id="64768815">
          <w:marLeft w:val="0"/>
          <w:marRight w:val="0"/>
          <w:marTop w:val="0"/>
          <w:marBottom w:val="0"/>
          <w:divBdr>
            <w:top w:val="none" w:sz="0" w:space="0" w:color="auto"/>
            <w:left w:val="none" w:sz="0" w:space="0" w:color="auto"/>
            <w:bottom w:val="none" w:sz="0" w:space="0" w:color="auto"/>
            <w:right w:val="none" w:sz="0" w:space="0" w:color="auto"/>
          </w:divBdr>
        </w:div>
        <w:div w:id="1746564661">
          <w:marLeft w:val="0"/>
          <w:marRight w:val="0"/>
          <w:marTop w:val="0"/>
          <w:marBottom w:val="0"/>
          <w:divBdr>
            <w:top w:val="none" w:sz="0" w:space="0" w:color="auto"/>
            <w:left w:val="none" w:sz="0" w:space="0" w:color="auto"/>
            <w:bottom w:val="none" w:sz="0" w:space="0" w:color="auto"/>
            <w:right w:val="none" w:sz="0" w:space="0" w:color="auto"/>
          </w:divBdr>
        </w:div>
        <w:div w:id="2071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2299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zekiye yetim</cp:lastModifiedBy>
  <cp:revision>2</cp:revision>
  <dcterms:created xsi:type="dcterms:W3CDTF">2023-02-18T14:15:00Z</dcterms:created>
  <dcterms:modified xsi:type="dcterms:W3CDTF">2023-02-18T14:15:00Z</dcterms:modified>
</cp:coreProperties>
</file>